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0" w:before="0" w:line="240" w:lineRule="auto"/>
        <w:jc w:val="center"/>
        <w:rPr>
          <w:b w:val="1"/>
          <w:color w:val="ff0000"/>
          <w:sz w:val="16"/>
          <w:szCs w:val="16"/>
        </w:rPr>
      </w:pPr>
      <w:bookmarkStart w:colFirst="0" w:colLast="0" w:name="_hmwzcinplzrc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0" w:before="0" w:line="240" w:lineRule="auto"/>
        <w:jc w:val="center"/>
        <w:rPr>
          <w:b w:val="1"/>
          <w:sz w:val="38"/>
          <w:szCs w:val="38"/>
        </w:rPr>
      </w:pPr>
      <w:bookmarkStart w:colFirst="0" w:colLast="0" w:name="_5po2n4brci7n" w:id="1"/>
      <w:bookmarkEnd w:id="1"/>
      <w:r w:rsidDel="00000000" w:rsidR="00000000" w:rsidRPr="00000000">
        <w:rPr>
          <w:b w:val="1"/>
          <w:sz w:val="38"/>
          <w:szCs w:val="38"/>
          <w:rtl w:val="0"/>
        </w:rPr>
        <w:t xml:space="preserve">Бриф для расчета стоимости продвижения и рекламы</w:t>
      </w:r>
    </w:p>
    <w:p w:rsidR="00000000" w:rsidDel="00000000" w:rsidP="00000000" w:rsidRDefault="00000000" w:rsidRPr="00000000" w14:paraId="00000003">
      <w:pPr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before="0" w:line="240" w:lineRule="auto"/>
        <w:ind w:firstLine="850.3937007874016"/>
        <w:jc w:val="both"/>
        <w:rPr/>
      </w:pPr>
      <w:r w:rsidDel="00000000" w:rsidR="00000000" w:rsidRPr="00000000">
        <w:rPr>
          <w:rtl w:val="0"/>
        </w:rPr>
        <w:t xml:space="preserve">Для того, чтобы подготовить план продвижения и посчитать экономику рекламных кампаний, просим заполнить бриф на 15 вопросов. Образец для заполнения есть в каждой ячейке. </w:t>
      </w:r>
    </w:p>
    <w:p w:rsidR="00000000" w:rsidDel="00000000" w:rsidP="00000000" w:rsidRDefault="00000000" w:rsidRPr="00000000" w14:paraId="00000005">
      <w:pPr>
        <w:spacing w:before="0" w:line="240" w:lineRule="auto"/>
        <w:ind w:firstLine="850.3937007874016"/>
        <w:jc w:val="both"/>
        <w:rPr>
          <w:color w:val="ff0000"/>
        </w:rPr>
      </w:pPr>
      <w:r w:rsidDel="00000000" w:rsidR="00000000" w:rsidRPr="00000000">
        <w:rPr>
          <w:b w:val="1"/>
          <w:rtl w:val="0"/>
        </w:rPr>
        <w:t xml:space="preserve">Заполненный бриф отправьте по адресу </w:t>
      </w:r>
      <w:hyperlink r:id="rId6">
        <w:r w:rsidDel="00000000" w:rsidR="00000000" w:rsidRPr="00000000">
          <w:rPr>
            <w:b w:val="1"/>
            <w:color w:val="ff0000"/>
            <w:u w:val="single"/>
            <w:rtl w:val="0"/>
          </w:rPr>
          <w:t xml:space="preserve">dav@intervolga.ru</w:t>
        </w:r>
      </w:hyperlink>
      <w:r w:rsidDel="00000000" w:rsidR="00000000" w:rsidRPr="00000000">
        <w:rPr>
          <w:color w:val="ff0000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after="0" w:before="0" w:lineRule="auto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keepNext w:val="0"/>
        <w:keepLines w:val="0"/>
        <w:spacing w:after="0" w:before="0" w:line="240" w:lineRule="auto"/>
        <w:jc w:val="center"/>
        <w:rPr>
          <w:b w:val="1"/>
        </w:rPr>
      </w:pPr>
      <w:bookmarkStart w:colFirst="0" w:colLast="0" w:name="_h3bf54yiiqxc" w:id="2"/>
      <w:bookmarkEnd w:id="2"/>
      <w:r w:rsidDel="00000000" w:rsidR="00000000" w:rsidRPr="00000000">
        <w:rPr>
          <w:b w:val="1"/>
          <w:rtl w:val="0"/>
        </w:rPr>
        <w:t xml:space="preserve">Кто мы?</w:t>
      </w:r>
    </w:p>
    <w:p w:rsidR="00000000" w:rsidDel="00000000" w:rsidP="00000000" w:rsidRDefault="00000000" w:rsidRPr="00000000" w14:paraId="00000008">
      <w:pPr>
        <w:spacing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0" w:line="276" w:lineRule="auto"/>
        <w:ind w:firstLine="850.3937007874016"/>
        <w:jc w:val="both"/>
        <w:rPr/>
      </w:pPr>
      <w:r w:rsidDel="00000000" w:rsidR="00000000" w:rsidRPr="00000000">
        <w:rPr>
          <w:rtl w:val="0"/>
        </w:rPr>
        <w:t xml:space="preserve">Отдел интернет-маркетинга агентства ИНТЕРВОЛГА оказывает услуги по подготовке digital-стратегий и продвижению бизнеса в интернете.</w:t>
      </w:r>
    </w:p>
    <w:p w:rsidR="00000000" w:rsidDel="00000000" w:rsidP="00000000" w:rsidRDefault="00000000" w:rsidRPr="00000000" w14:paraId="0000000A">
      <w:pPr>
        <w:spacing w:before="0" w:line="276" w:lineRule="auto"/>
        <w:ind w:firstLine="850.3937007874016"/>
        <w:jc w:val="both"/>
        <w:rPr/>
      </w:pPr>
      <w:r w:rsidDel="00000000" w:rsidR="00000000" w:rsidRPr="00000000">
        <w:rPr>
          <w:b w:val="1"/>
          <w:color w:val="ff0000"/>
          <w:rtl w:val="0"/>
        </w:rPr>
        <w:t xml:space="preserve">Цель </w:t>
      </w:r>
      <w:r w:rsidDel="00000000" w:rsidR="00000000" w:rsidRPr="00000000">
        <w:rPr>
          <w:rtl w:val="0"/>
        </w:rPr>
        <w:t xml:space="preserve">– привлечения из интернета целевой для вашего бизнеса аудитории, рост продаж ваших товаров и услуг.</w:t>
      </w:r>
    </w:p>
    <w:p w:rsidR="00000000" w:rsidDel="00000000" w:rsidP="00000000" w:rsidRDefault="00000000" w:rsidRPr="00000000" w14:paraId="0000000B">
      <w:pPr>
        <w:spacing w:before="0" w:line="276" w:lineRule="auto"/>
        <w:ind w:firstLine="850.3937007874016"/>
        <w:jc w:val="both"/>
        <w:rPr/>
      </w:pPr>
      <w:r w:rsidDel="00000000" w:rsidR="00000000" w:rsidRPr="00000000">
        <w:rPr>
          <w:b w:val="1"/>
          <w:color w:val="ff0000"/>
          <w:rtl w:val="0"/>
        </w:rPr>
        <w:t xml:space="preserve">Наш профиль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– комплексный маркетинг для бизнеса по продаже товаров и оказанию услуг. Мы работаем с различными тематиками: фармацевтика и медицина, строительство и промышленное оборудование, недвижимость, товары для дома. </w:t>
      </w:r>
    </w:p>
    <w:p w:rsidR="00000000" w:rsidDel="00000000" w:rsidP="00000000" w:rsidRDefault="00000000" w:rsidRPr="00000000" w14:paraId="0000000C">
      <w:pPr>
        <w:spacing w:before="0" w:line="240" w:lineRule="auto"/>
        <w:ind w:firstLine="850.3937007874016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keepNext w:val="0"/>
        <w:keepLines w:val="0"/>
        <w:spacing w:after="0" w:before="0" w:line="240" w:lineRule="auto"/>
        <w:jc w:val="center"/>
        <w:rPr>
          <w:b w:val="1"/>
        </w:rPr>
      </w:pPr>
      <w:bookmarkStart w:colFirst="0" w:colLast="0" w:name="_91vymxs137nd" w:id="3"/>
      <w:bookmarkEnd w:id="3"/>
      <w:r w:rsidDel="00000000" w:rsidR="00000000" w:rsidRPr="00000000">
        <w:rPr>
          <w:b w:val="1"/>
          <w:rtl w:val="0"/>
        </w:rPr>
        <w:t xml:space="preserve">Вопросы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850.3937007874016"/>
        <w:jc w:val="both"/>
        <w:rPr/>
      </w:pPr>
      <w:r w:rsidDel="00000000" w:rsidR="00000000" w:rsidRPr="00000000">
        <w:rPr>
          <w:rtl w:val="0"/>
        </w:rPr>
        <w:t xml:space="preserve">На основе ответов команда отдела интернет-маркетинга агентства ИНТЕРВОЛГА подготовит персонализированное и конкретное коммерческое предложение для реализации задуманной стратегии бизнеса с наибольшей эффективностью.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255"/>
        <w:gridCol w:w="4515"/>
        <w:tblGridChange w:id="0">
          <w:tblGrid>
            <w:gridCol w:w="6255"/>
            <w:gridCol w:w="451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c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Товар или услуга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Опишите, пожалуйста, что вы продаете?</w:t>
            </w:r>
          </w:p>
          <w:p w:rsidR="00000000" w:rsidDel="00000000" w:rsidP="00000000" w:rsidRDefault="00000000" w:rsidRPr="00000000" w14:paraId="00000014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Пример,</w:t>
            </w:r>
          </w:p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Мы занимаемся продвижением интернет-магазинов и сайтов услуг в интернете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Укажите ссылки на страницы с описанием ваших товаров / услуг, которые вам интересно продвигать в первую очередь</w:t>
            </w:r>
          </w:p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(Пример,</w:t>
            </w:r>
          </w:p>
          <w:p w:rsidR="00000000" w:rsidDel="00000000" w:rsidP="00000000" w:rsidRDefault="00000000" w:rsidRPr="00000000" w14:paraId="0000001B">
            <w:pPr>
              <w:widowControl w:val="0"/>
              <w:rPr>
                <w:color w:val="1155cc"/>
                <w:sz w:val="20"/>
                <w:szCs w:val="20"/>
                <w:u w:val="single"/>
              </w:rPr>
            </w:pPr>
            <w:hyperlink r:id="rId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http://www.intervolga.ru/adv/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http://www.intervolga.ru/adv/context/)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 вас есть список ключевых фраз для рекламной кампании? Что ваши покупатели вводят в поисковой системе Яндекс для поиска ваших товаров / услуг?</w:t>
            </w:r>
          </w:p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Пример,</w:t>
            </w:r>
          </w:p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создание сайта</w:t>
            </w:r>
          </w:p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разработка сайта</w:t>
            </w:r>
          </w:p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продвижение сайта</w:t>
            </w:r>
          </w:p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реклама в интернете</w:t>
            </w:r>
          </w:p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Всего 500 ключевых фраз, пришлем по почте.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Укажите ссылки на сайты нескольких конкурентов. Если у вас нет прямых конкурентов, укажите схожие по профилю компании</w:t>
            </w:r>
          </w:p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Пример,</w:t>
            </w:r>
          </w:p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http://promo.ingate.ru/kontekstnaja-reklama/</w:t>
            </w:r>
          </w:p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http://www.i-media.ru/context_advertising/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Средний чек ваших товаров / услуг?</w:t>
            </w:r>
          </w:p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Пример,</w:t>
            </w:r>
          </w:p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20 000 ₽ для основной продукции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Сколько (в рублях) вы готовы потратить на одну продажу с интернета?</w:t>
            </w:r>
          </w:p>
          <w:p w:rsidR="00000000" w:rsidDel="00000000" w:rsidP="00000000" w:rsidRDefault="00000000" w:rsidRPr="00000000" w14:paraId="00000033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Пример,</w:t>
            </w:r>
          </w:p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До 10% от среднего чека — 2000 ₽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Какая текущая конверсия вашего сайта? Сколько заявок или заказов происходит на 1000 посетителей?</w:t>
            </w:r>
          </w:p>
          <w:p w:rsidR="00000000" w:rsidDel="00000000" w:rsidP="00000000" w:rsidRDefault="00000000" w:rsidRPr="00000000" w14:paraId="00000038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Если затрудняетесь с ответом, укажите общее количество продаж в месяц со всех источников.</w:t>
            </w:r>
          </w:p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Пример,</w:t>
            </w:r>
          </w:p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1% — 10 заявок с сайта на 1000 посетителей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c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Покупатели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Опишите аудиторию. Кому вы продаете? Это организации или частные лица?</w:t>
            </w:r>
          </w:p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Пример,</w:t>
            </w:r>
          </w:p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Компании, реализующие товары или услуги через интернет. Также, компании, которые ищут посетителей в сети.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Регионы, в которых вы планируете рекламировать товары / услуги?</w:t>
            </w:r>
          </w:p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Пример,</w:t>
            </w:r>
          </w:p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Москва, Санкт-Петербург, Екатеринбург.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Сколько заявок / звонков в день вы сейчас получаете? На сколько возможно увеличение количества заявок, чтобы не создать избыточную нагрузку?</w:t>
            </w:r>
          </w:p>
          <w:p w:rsidR="00000000" w:rsidDel="00000000" w:rsidP="00000000" w:rsidRDefault="00000000" w:rsidRPr="00000000" w14:paraId="0000004B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Каким образом вы получаете заявки?</w:t>
            </w:r>
          </w:p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Пример,</w:t>
            </w:r>
          </w:p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Не более 10.</w:t>
            </w:r>
          </w:p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Готовы получать в 2 раза больше</w:t>
            </w:r>
          </w:p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Получаем по электронной почте и с помощью форм на сайте. Каждая четвертая по телефону.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c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Бюджет и результат рекламной кампании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Какой измеримый результат вы хотите получить через месяц / квартал / год?</w:t>
            </w:r>
          </w:p>
          <w:p w:rsidR="00000000" w:rsidDel="00000000" w:rsidP="00000000" w:rsidRDefault="00000000" w:rsidRPr="00000000" w14:paraId="00000055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Пример,</w:t>
            </w:r>
          </w:p>
          <w:p w:rsidR="00000000" w:rsidDel="00000000" w:rsidP="00000000" w:rsidRDefault="00000000" w:rsidRPr="00000000" w14:paraId="0000005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Увеличение количества заявок на 20%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Вы используете веб-аналитику?</w:t>
            </w:r>
          </w:p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Вы можете предоставить доступ в Яндекс.Метрику и Google Analytics на адреса:</w:t>
            </w:r>
          </w:p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intervolga5@yandex.ru</w:t>
            </w:r>
          </w:p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intervolga6@gmail.com</w:t>
            </w:r>
          </w:p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rPr>
                <w:color w:val="1155cc"/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Инструкция -</w:t>
            </w:r>
            <w:hyperlink r:id="rId9">
              <w:r w:rsidDel="00000000" w:rsidR="00000000" w:rsidRPr="00000000">
                <w:rPr>
                  <w:sz w:val="20"/>
                  <w:szCs w:val="20"/>
                  <w:rtl w:val="0"/>
                </w:rPr>
                <w:t xml:space="preserve"> </w:t>
              </w:r>
            </w:hyperlink>
            <w:r w:rsidDel="00000000" w:rsidR="00000000" w:rsidRPr="00000000">
              <w:fldChar w:fldCharType="begin"/>
              <w:instrText xml:space="preserve"> HYPERLINK "http://www.intervolga.ru/adv/access/" </w:instrText>
              <w:fldChar w:fldCharType="separate"/>
            </w:r>
            <w:r w:rsidDel="00000000" w:rsidR="00000000" w:rsidRPr="00000000">
              <w:rPr>
                <w:color w:val="1155cc"/>
                <w:sz w:val="20"/>
                <w:szCs w:val="20"/>
                <w:u w:val="single"/>
                <w:rtl w:val="0"/>
              </w:rPr>
              <w:t xml:space="preserve">www.intervolga.ru/adv/access/</w:t>
            </w:r>
          </w:p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fldChar w:fldCharType="end"/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Пример,</w:t>
            </w:r>
          </w:p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Да, используем Яндекс.Метрику. Доступ предоставили на счетчик {номер счетчика}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Предпочтения по используемым инструментам продвижения?</w:t>
            </w:r>
          </w:p>
          <w:p w:rsidR="00000000" w:rsidDel="00000000" w:rsidP="00000000" w:rsidRDefault="00000000" w:rsidRPr="00000000" w14:paraId="00000063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Пример,</w:t>
            </w:r>
          </w:p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SEO; Прайс-агрегаторы и торговые площадки; Контекстная реклама в Яндекс.Директе; Таргетированная реклама во ВКонтакте; Медийная реклама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Какой суммарный рекламный бюджет в месяц вы закладываете на рекламные кампании в интернете?</w:t>
            </w:r>
          </w:p>
          <w:p w:rsidR="00000000" w:rsidDel="00000000" w:rsidP="00000000" w:rsidRDefault="00000000" w:rsidRPr="00000000" w14:paraId="00000068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Выделите пункт справа.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От 100 000 ₽ до 250 000 ₽</w:t>
            </w:r>
          </w:p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От 250 000 ₽ до 500 000 ₽</w:t>
            </w:r>
          </w:p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Более 500 000 ₽</w:t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Был ли ранее опыт ведения рекламы и продвижением? Какой был результат и в чем он измерялся?</w:t>
            </w:r>
          </w:p>
          <w:p w:rsidR="00000000" w:rsidDel="00000000" w:rsidP="00000000" w:rsidRDefault="00000000" w:rsidRPr="00000000" w14:paraId="0000006E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Пример,</w:t>
            </w:r>
          </w:p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Использовали только Яндекс.Директ и SEO у фрилансеров. Расходы в месяц ~50 тысяч на всё. Средняя конверсия в звонок 0,7%. Для коллтрекинга использовали Callibri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gridSpan w:val="2"/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cc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Дополнительно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3f3f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Комментарии и пожелания</w:t>
            </w:r>
          </w:p>
          <w:p w:rsidR="00000000" w:rsidDel="00000000" w:rsidP="00000000" w:rsidRDefault="00000000" w:rsidRPr="00000000" w14:paraId="00000075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Пример,</w:t>
            </w:r>
          </w:p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Хотим обратиться к вам для наведения порядка в нашей рекламе и продвижении.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Благодарим за уделенное время! </w:t>
      </w:r>
    </w:p>
    <w:p w:rsidR="00000000" w:rsidDel="00000000" w:rsidP="00000000" w:rsidRDefault="00000000" w:rsidRPr="00000000" w14:paraId="0000007B">
      <w:pPr>
        <w:jc w:val="both"/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Заполненный бриф отправьте по адресу </w:t>
      </w:r>
      <w:hyperlink r:id="rId10">
        <w:r w:rsidDel="00000000" w:rsidR="00000000" w:rsidRPr="00000000">
          <w:rPr>
            <w:b w:val="1"/>
            <w:color w:val="ff0000"/>
            <w:sz w:val="24"/>
            <w:szCs w:val="24"/>
            <w:u w:val="single"/>
            <w:rtl w:val="0"/>
          </w:rPr>
          <w:t xml:space="preserve">dav@intervolga.ru</w:t>
        </w:r>
      </w:hyperlink>
      <w:r w:rsidDel="00000000" w:rsidR="00000000" w:rsidRPr="00000000">
        <w:rPr>
          <w:color w:val="ff0000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jc w:val="both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Подробнее о комплексном продвижении в интернете на нашем сайте: </w:t>
      </w:r>
      <w:hyperlink r:id="rId11">
        <w:r w:rsidDel="00000000" w:rsidR="00000000" w:rsidRPr="00000000">
          <w:rPr>
            <w:b w:val="1"/>
            <w:color w:val="ff0000"/>
            <w:sz w:val="24"/>
            <w:szCs w:val="24"/>
            <w:u w:val="single"/>
            <w:rtl w:val="0"/>
          </w:rPr>
          <w:t xml:space="preserve">intervolga.ru/adv/</w:t>
        </w:r>
      </w:hyperlink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E">
      <w:pPr>
        <w:numPr>
          <w:ilvl w:val="0"/>
          <w:numId w:val="1"/>
        </w:numPr>
        <w:spacing w:before="200" w:line="276" w:lineRule="auto"/>
        <w:ind w:left="720" w:hanging="360"/>
        <w:rPr>
          <w:sz w:val="24"/>
          <w:szCs w:val="24"/>
        </w:rPr>
      </w:pPr>
      <w:hyperlink r:id="rId12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Продвижение для B2B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hyperlink r:id="rId13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Контекстная реклама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hyperlink r:id="rId14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Продвижение интернет-магазинов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spacing w:line="276" w:lineRule="auto"/>
        <w:ind w:left="720" w:hanging="360"/>
        <w:rPr>
          <w:sz w:val="24"/>
          <w:szCs w:val="24"/>
        </w:rPr>
      </w:pPr>
      <w:hyperlink r:id="rId15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Поисковое продвижение (SEO)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55.0" w:type="dxa"/>
        <w:jc w:val="left"/>
        <w:tblLayout w:type="fixed"/>
        <w:tblLook w:val="0600"/>
      </w:tblPr>
      <w:tblGrid>
        <w:gridCol w:w="3300"/>
        <w:gridCol w:w="3255"/>
        <w:gridCol w:w="3900"/>
        <w:tblGridChange w:id="0">
          <w:tblGrid>
            <w:gridCol w:w="3300"/>
            <w:gridCol w:w="3255"/>
            <w:gridCol w:w="39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color w:val="cc0000"/>
                <w:rtl w:val="0"/>
              </w:rPr>
              <w:t xml:space="preserve">Александр </w:t>
            </w:r>
            <w:r w:rsidDel="00000000" w:rsidR="00000000" w:rsidRPr="00000000">
              <w:rPr>
                <w:b w:val="1"/>
                <w:rtl w:val="0"/>
              </w:rPr>
              <w:t xml:space="preserve">Давыдов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руководитель отдела интернет-маркетинга и продуктовой разработки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 (905) 063-76-99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/>
            </w:pPr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dav@intervolga.ru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0000"/>
                <w:sz w:val="20"/>
                <w:szCs w:val="20"/>
              </w:rPr>
              <w:drawing>
                <wp:inline distB="114300" distT="114300" distL="114300" distR="114300">
                  <wp:extent cx="1835881" cy="907627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7"/>
                          <a:srcRect b="10409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881" cy="90762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20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2096363" cy="310867"/>
                  <wp:effectExtent b="0" l="0" r="0" t="0"/>
                  <wp:docPr id="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6363" cy="31086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widowControl w:val="0"/>
        <w:spacing w:after="200" w:lineRule="auto"/>
        <w:rPr/>
      </w:pPr>
      <w:r w:rsidDel="00000000" w:rsidR="00000000" w:rsidRPr="00000000">
        <w:rPr>
          <w:rtl w:val="0"/>
        </w:rPr>
      </w:r>
    </w:p>
    <w:sectPr>
      <w:headerReference r:id="rId19" w:type="default"/>
      <w:headerReference r:id="rId20" w:type="first"/>
      <w:footerReference r:id="rId21" w:type="first"/>
      <w:pgSz w:h="16834" w:w="11909" w:orient="portrait"/>
      <w:pgMar w:bottom="566.9291338582677" w:top="566.9291338582677" w:left="566.9291338582677" w:right="566.9291338582677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A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ind w:left="-566.9291338582677" w:right="-570" w:firstLine="0"/>
      <w:jc w:val="center"/>
      <w:rPr/>
    </w:pPr>
    <w:r w:rsidDel="00000000" w:rsidR="00000000" w:rsidRPr="00000000">
      <w:rPr/>
      <w:drawing>
        <wp:inline distB="114300" distT="114300" distL="114300" distR="114300">
          <wp:extent cx="7579088" cy="1076101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9088" cy="107610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color w:val="ff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2.xml"/><Relationship Id="rId11" Type="http://schemas.openxmlformats.org/officeDocument/2006/relationships/hyperlink" Target="https://www.intervolga.ru/adv/" TargetMode="External"/><Relationship Id="rId10" Type="http://schemas.openxmlformats.org/officeDocument/2006/relationships/hyperlink" Target="mailto:dav@intervolga.ru" TargetMode="External"/><Relationship Id="rId21" Type="http://schemas.openxmlformats.org/officeDocument/2006/relationships/footer" Target="footer1.xml"/><Relationship Id="rId13" Type="http://schemas.openxmlformats.org/officeDocument/2006/relationships/hyperlink" Target="https://www.intervolga.ru/adv/context/" TargetMode="External"/><Relationship Id="rId12" Type="http://schemas.openxmlformats.org/officeDocument/2006/relationships/hyperlink" Target="https://www.intervolga.ru/adv/enterprise-promo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intervolga.ru/adv/access/" TargetMode="External"/><Relationship Id="rId15" Type="http://schemas.openxmlformats.org/officeDocument/2006/relationships/hyperlink" Target="https://www.intervolga.ru/adv/seo/" TargetMode="External"/><Relationship Id="rId14" Type="http://schemas.openxmlformats.org/officeDocument/2006/relationships/hyperlink" Target="https://www.intervolga.ru/adv/e-commerce/" TargetMode="External"/><Relationship Id="rId17" Type="http://schemas.openxmlformats.org/officeDocument/2006/relationships/image" Target="media/image1.png"/><Relationship Id="rId16" Type="http://schemas.openxmlformats.org/officeDocument/2006/relationships/hyperlink" Target="mailto:dav@intervolga.ru" TargetMode="External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hyperlink" Target="mailto:dav@intervolga.ru" TargetMode="External"/><Relationship Id="rId18" Type="http://schemas.openxmlformats.org/officeDocument/2006/relationships/image" Target="media/image3.png"/><Relationship Id="rId7" Type="http://schemas.openxmlformats.org/officeDocument/2006/relationships/hyperlink" Target="http://www.intervolga.ru/adv/" TargetMode="External"/><Relationship Id="rId8" Type="http://schemas.openxmlformats.org/officeDocument/2006/relationships/hyperlink" Target="http://www.intervolga.ru/adv/context/)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